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DA67" w14:textId="77777777" w:rsidR="00A25927" w:rsidRDefault="00A25927" w:rsidP="00BB6CD2">
      <w:pPr>
        <w:jc w:val="center"/>
        <w:rPr>
          <w:b/>
          <w:bCs/>
          <w:sz w:val="28"/>
          <w:szCs w:val="28"/>
        </w:rPr>
      </w:pPr>
      <w:r w:rsidRPr="00BB6CD2">
        <w:rPr>
          <w:b/>
          <w:bCs/>
          <w:sz w:val="28"/>
          <w:szCs w:val="28"/>
        </w:rPr>
        <w:t>Regulamin Konkursu na Najlepsze Wystąpienie na Konferencji ModelowanieSopot2025</w:t>
      </w:r>
    </w:p>
    <w:p w14:paraId="54869342" w14:textId="77777777" w:rsidR="00BB6CD2" w:rsidRPr="00BB6CD2" w:rsidRDefault="00BB6CD2" w:rsidP="00BB6CD2">
      <w:pPr>
        <w:jc w:val="center"/>
        <w:rPr>
          <w:b/>
          <w:bCs/>
          <w:sz w:val="28"/>
          <w:szCs w:val="28"/>
        </w:rPr>
      </w:pPr>
    </w:p>
    <w:p w14:paraId="2BC59808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Organizator Konkursu</w:t>
      </w:r>
    </w:p>
    <w:p w14:paraId="56663310" w14:textId="00E3E7D3" w:rsidR="00A25927" w:rsidRPr="00BB6CD2" w:rsidRDefault="00A25927" w:rsidP="00A25927">
      <w:pPr>
        <w:numPr>
          <w:ilvl w:val="1"/>
          <w:numId w:val="1"/>
        </w:numPr>
      </w:pPr>
      <w:r w:rsidRPr="00BB6CD2">
        <w:t xml:space="preserve">Organizatorem konkursu jest Uniwersytet Gdański, </w:t>
      </w:r>
      <w:r w:rsidR="008F68C1" w:rsidRPr="00BB6CD2">
        <w:t>Katedra Statystyki i Katedra Ekonometrii – organizatorzy konferencji</w:t>
      </w:r>
      <w:r w:rsidRPr="00BB6CD2">
        <w:t>.</w:t>
      </w:r>
    </w:p>
    <w:p w14:paraId="29C1C395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Cel Konkursu</w:t>
      </w:r>
    </w:p>
    <w:p w14:paraId="0978EBA5" w14:textId="77777777" w:rsidR="00A25927" w:rsidRPr="00BB6CD2" w:rsidRDefault="00A25927" w:rsidP="00A25927">
      <w:pPr>
        <w:numPr>
          <w:ilvl w:val="1"/>
          <w:numId w:val="1"/>
        </w:numPr>
      </w:pPr>
      <w:r w:rsidRPr="00BB6CD2">
        <w:t>Celem konkursu jest wyłonienie najlepszych wystąpień prezentowanych podczas konferencji ModelowanieSopot2025.</w:t>
      </w:r>
    </w:p>
    <w:p w14:paraId="7EF4DB79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Uczestnicy</w:t>
      </w:r>
    </w:p>
    <w:p w14:paraId="1294BC8D" w14:textId="667B47CA" w:rsidR="00A25927" w:rsidRPr="00BB6CD2" w:rsidRDefault="00A25927" w:rsidP="00A25927">
      <w:pPr>
        <w:numPr>
          <w:ilvl w:val="1"/>
          <w:numId w:val="1"/>
        </w:numPr>
      </w:pPr>
      <w:r w:rsidRPr="00BB6CD2">
        <w:t>Uczestnikami konkursu</w:t>
      </w:r>
      <w:r w:rsidR="008C6B93" w:rsidRPr="00BB6CD2">
        <w:t xml:space="preserve"> są </w:t>
      </w:r>
      <w:r w:rsidRPr="00BB6CD2">
        <w:t>wszyscy prelegenci, którzy zgłosili swoje wystąpienia na konferencję ModelowanieSopot2025</w:t>
      </w:r>
      <w:r w:rsidR="008C6B93" w:rsidRPr="00BB6CD2">
        <w:t xml:space="preserve"> </w:t>
      </w:r>
      <w:r w:rsidR="00EB2C36" w:rsidRPr="00BB6CD2">
        <w:t xml:space="preserve">i </w:t>
      </w:r>
      <w:r w:rsidR="00681B86" w:rsidRPr="00BB6CD2">
        <w:t xml:space="preserve">przedstawili je </w:t>
      </w:r>
      <w:r w:rsidR="008C6B93" w:rsidRPr="00BB6CD2">
        <w:t>w sesj</w:t>
      </w:r>
      <w:r w:rsidR="00681B86" w:rsidRPr="00BB6CD2">
        <w:t>i plenarnej lub równoległej</w:t>
      </w:r>
      <w:r w:rsidR="008C6B93" w:rsidRPr="00BB6CD2">
        <w:t>.</w:t>
      </w:r>
    </w:p>
    <w:p w14:paraId="6F122FFB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Zgłoszenia</w:t>
      </w:r>
    </w:p>
    <w:p w14:paraId="27C7AA52" w14:textId="28FD6026" w:rsidR="00A25927" w:rsidRPr="00BB6CD2" w:rsidRDefault="00A25927" w:rsidP="00A25927">
      <w:pPr>
        <w:numPr>
          <w:ilvl w:val="1"/>
          <w:numId w:val="1"/>
        </w:numPr>
      </w:pPr>
      <w:r w:rsidRPr="00BB6CD2">
        <w:t>Zgłoszenia do konkursu są automatyczne dla wszystkich prelegentów konferencji</w:t>
      </w:r>
      <w:r w:rsidR="008C6B93" w:rsidRPr="00BB6CD2">
        <w:t>, chyba że ktoś nie wyrazi zgody na uczestnictwo w tym konkursie.</w:t>
      </w:r>
    </w:p>
    <w:p w14:paraId="31DDC243" w14:textId="77777777" w:rsidR="00A25927" w:rsidRPr="00BB6CD2" w:rsidRDefault="00A25927" w:rsidP="00A25927">
      <w:pPr>
        <w:numPr>
          <w:ilvl w:val="1"/>
          <w:numId w:val="1"/>
        </w:numPr>
      </w:pPr>
      <w:r w:rsidRPr="00BB6CD2">
        <w:t>Każdy prelegent może zgłosić jedno wystąpienie.</w:t>
      </w:r>
    </w:p>
    <w:p w14:paraId="23726034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Kryteria Oceny</w:t>
      </w:r>
    </w:p>
    <w:p w14:paraId="75E178E3" w14:textId="77777777" w:rsidR="00A25927" w:rsidRPr="00BB6CD2" w:rsidRDefault="00A25927" w:rsidP="00A25927">
      <w:pPr>
        <w:numPr>
          <w:ilvl w:val="1"/>
          <w:numId w:val="1"/>
        </w:numPr>
      </w:pPr>
      <w:r w:rsidRPr="00BB6CD2">
        <w:t>Wystąpienia będą oceniane na podstawie następujących kryteriów:</w:t>
      </w:r>
    </w:p>
    <w:p w14:paraId="65E7A009" w14:textId="77777777" w:rsidR="00A25927" w:rsidRPr="00BB6CD2" w:rsidRDefault="00A25927" w:rsidP="00A25927">
      <w:pPr>
        <w:numPr>
          <w:ilvl w:val="2"/>
          <w:numId w:val="1"/>
        </w:numPr>
        <w:rPr>
          <w:lang w:val="en-GB"/>
        </w:rPr>
      </w:pPr>
      <w:r w:rsidRPr="00BB6CD2">
        <w:rPr>
          <w:lang w:val="en-GB"/>
        </w:rPr>
        <w:t>Innowacyjność i oryginalność tematu.</w:t>
      </w:r>
    </w:p>
    <w:p w14:paraId="01F377FA" w14:textId="77777777" w:rsidR="00A25927" w:rsidRPr="00BB6CD2" w:rsidRDefault="00A25927" w:rsidP="00A25927">
      <w:pPr>
        <w:numPr>
          <w:ilvl w:val="2"/>
          <w:numId w:val="1"/>
        </w:numPr>
        <w:rPr>
          <w:lang w:val="en-GB"/>
        </w:rPr>
      </w:pPr>
      <w:r w:rsidRPr="00BB6CD2">
        <w:rPr>
          <w:lang w:val="en-GB"/>
        </w:rPr>
        <w:t>Jakość merytoryczna prezentacji.</w:t>
      </w:r>
    </w:p>
    <w:p w14:paraId="744E6B36" w14:textId="24A8F2A7" w:rsidR="00A25927" w:rsidRPr="00BB6CD2" w:rsidRDefault="00A25927" w:rsidP="00A25927">
      <w:pPr>
        <w:numPr>
          <w:ilvl w:val="2"/>
          <w:numId w:val="1"/>
        </w:numPr>
      </w:pPr>
      <w:r w:rsidRPr="00BB6CD2">
        <w:t xml:space="preserve">Umiejętność przekazania wiedzy i </w:t>
      </w:r>
      <w:r w:rsidR="008C6B93" w:rsidRPr="00BB6CD2">
        <w:t>wzbudzenia zainteresowania</w:t>
      </w:r>
      <w:r w:rsidRPr="00BB6CD2">
        <w:t xml:space="preserve"> słuchaczy.</w:t>
      </w:r>
    </w:p>
    <w:p w14:paraId="7F73FC10" w14:textId="77777777" w:rsidR="00A25927" w:rsidRPr="00BB6CD2" w:rsidRDefault="00A25927" w:rsidP="00A25927">
      <w:pPr>
        <w:numPr>
          <w:ilvl w:val="2"/>
          <w:numId w:val="1"/>
        </w:numPr>
        <w:rPr>
          <w:lang w:val="en-GB"/>
        </w:rPr>
      </w:pPr>
      <w:r w:rsidRPr="00BB6CD2">
        <w:rPr>
          <w:lang w:val="en-GB"/>
        </w:rPr>
        <w:t>Estetyka i przejrzystość prezentacji.</w:t>
      </w:r>
    </w:p>
    <w:p w14:paraId="1F99F5EA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Jury</w:t>
      </w:r>
    </w:p>
    <w:p w14:paraId="62FF6610" w14:textId="3FC6DA73" w:rsidR="003D2589" w:rsidRPr="00BB6CD2" w:rsidRDefault="00A25927" w:rsidP="00B53579">
      <w:pPr>
        <w:numPr>
          <w:ilvl w:val="1"/>
          <w:numId w:val="1"/>
        </w:numPr>
      </w:pPr>
      <w:r w:rsidRPr="00BB6CD2">
        <w:t xml:space="preserve">Jury konkursu składa się z </w:t>
      </w:r>
      <w:r w:rsidR="003D2589" w:rsidRPr="00BB6CD2">
        <w:t>członków Komitetu Naukowego konferencji</w:t>
      </w:r>
      <w:r w:rsidR="00A24E68" w:rsidRPr="00BB6CD2">
        <w:t>.</w:t>
      </w:r>
    </w:p>
    <w:p w14:paraId="58ACE833" w14:textId="31D8BE0A" w:rsidR="00A25927" w:rsidRPr="00BB6CD2" w:rsidRDefault="00A25927" w:rsidP="00B53579">
      <w:pPr>
        <w:numPr>
          <w:ilvl w:val="1"/>
          <w:numId w:val="1"/>
        </w:numPr>
      </w:pPr>
      <w:r w:rsidRPr="00BB6CD2">
        <w:t>Decyzje jury są ostateczne i niepodważalne.</w:t>
      </w:r>
    </w:p>
    <w:p w14:paraId="7C54CA42" w14:textId="6046A26F" w:rsidR="00A25927" w:rsidRPr="00BB6CD2" w:rsidRDefault="00ED602E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Wyróżnienie</w:t>
      </w:r>
      <w:r w:rsidR="00167FCF" w:rsidRPr="00BB6CD2">
        <w:rPr>
          <w:b/>
          <w:bCs/>
          <w:lang w:val="en-GB"/>
        </w:rPr>
        <w:t xml:space="preserve"> - dyplom</w:t>
      </w:r>
    </w:p>
    <w:p w14:paraId="5BE04F18" w14:textId="4A78D2C8" w:rsidR="00A25927" w:rsidRPr="00BB6CD2" w:rsidRDefault="0097487A" w:rsidP="00A25927">
      <w:pPr>
        <w:numPr>
          <w:ilvl w:val="1"/>
          <w:numId w:val="1"/>
        </w:numPr>
      </w:pPr>
      <w:r w:rsidRPr="00BB6CD2">
        <w:t>Wyróżnienie</w:t>
      </w:r>
      <w:r w:rsidR="00A25927" w:rsidRPr="00BB6CD2">
        <w:t xml:space="preserve"> zostan</w:t>
      </w:r>
      <w:r w:rsidR="00A24E68" w:rsidRPr="00BB6CD2">
        <w:t>ie</w:t>
      </w:r>
      <w:r w:rsidR="00A25927" w:rsidRPr="00BB6CD2">
        <w:t xml:space="preserve"> przyznan</w:t>
      </w:r>
      <w:r w:rsidRPr="00BB6CD2">
        <w:t>e</w:t>
      </w:r>
      <w:r w:rsidR="00A25927" w:rsidRPr="00BB6CD2">
        <w:t xml:space="preserve"> za pierwsze</w:t>
      </w:r>
      <w:r w:rsidR="00A24E68" w:rsidRPr="00BB6CD2">
        <w:t xml:space="preserve"> </w:t>
      </w:r>
      <w:r w:rsidR="00A25927" w:rsidRPr="00BB6CD2">
        <w:t>miejsce</w:t>
      </w:r>
      <w:r w:rsidR="008C6B93" w:rsidRPr="00BB6CD2">
        <w:t xml:space="preserve"> w konkursie.</w:t>
      </w:r>
    </w:p>
    <w:p w14:paraId="2DCCB0CD" w14:textId="480D77FB" w:rsidR="008C6B93" w:rsidRPr="00BB6CD2" w:rsidRDefault="008C6B93" w:rsidP="00A25927">
      <w:pPr>
        <w:numPr>
          <w:ilvl w:val="1"/>
          <w:numId w:val="1"/>
        </w:numPr>
      </w:pPr>
      <w:r w:rsidRPr="00BB6CD2">
        <w:t>Wyróżnienie ma charakter dyplomu.</w:t>
      </w:r>
    </w:p>
    <w:p w14:paraId="47473525" w14:textId="4994F80B" w:rsidR="00A25927" w:rsidRPr="00BB6CD2" w:rsidRDefault="00A24E68" w:rsidP="00A25927">
      <w:pPr>
        <w:numPr>
          <w:ilvl w:val="1"/>
          <w:numId w:val="1"/>
        </w:numPr>
      </w:pPr>
      <w:r w:rsidRPr="00BB6CD2">
        <w:t xml:space="preserve">Jury może </w:t>
      </w:r>
      <w:r w:rsidR="00954C00" w:rsidRPr="00BB6CD2">
        <w:t>przyznać dodatkowe wyróżnienia.</w:t>
      </w:r>
      <w:r w:rsidR="00627098" w:rsidRPr="00BB6CD2">
        <w:t xml:space="preserve"> </w:t>
      </w:r>
    </w:p>
    <w:p w14:paraId="11CE95B9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t>Ogłoszenie Wyników</w:t>
      </w:r>
    </w:p>
    <w:p w14:paraId="3D52A669" w14:textId="77777777" w:rsidR="00A25927" w:rsidRPr="00BB6CD2" w:rsidRDefault="00A25927" w:rsidP="00A25927">
      <w:pPr>
        <w:numPr>
          <w:ilvl w:val="1"/>
          <w:numId w:val="1"/>
        </w:numPr>
      </w:pPr>
      <w:r w:rsidRPr="00BB6CD2">
        <w:t>Wyniki konkursu zostaną ogłoszone podczas ceremonii zamknięcia konferencji.</w:t>
      </w:r>
    </w:p>
    <w:p w14:paraId="26C6D992" w14:textId="58D5829B" w:rsidR="00A25927" w:rsidRPr="00BB6CD2" w:rsidRDefault="00A25927" w:rsidP="00A25927">
      <w:pPr>
        <w:numPr>
          <w:ilvl w:val="1"/>
          <w:numId w:val="1"/>
        </w:numPr>
      </w:pPr>
      <w:r w:rsidRPr="00BB6CD2">
        <w:t>Laureaci zostaną poinformowani o wynikach</w:t>
      </w:r>
      <w:r w:rsidR="00C042F0" w:rsidRPr="00BB6CD2">
        <w:t xml:space="preserve"> również</w:t>
      </w:r>
      <w:r w:rsidRPr="00BB6CD2">
        <w:t xml:space="preserve"> drogą mailową.</w:t>
      </w:r>
    </w:p>
    <w:p w14:paraId="35957E32" w14:textId="77777777" w:rsidR="00A25927" w:rsidRPr="00BB6CD2" w:rsidRDefault="00A25927" w:rsidP="00A25927">
      <w:pPr>
        <w:numPr>
          <w:ilvl w:val="0"/>
          <w:numId w:val="1"/>
        </w:numPr>
        <w:rPr>
          <w:lang w:val="en-GB"/>
        </w:rPr>
      </w:pPr>
      <w:r w:rsidRPr="00BB6CD2">
        <w:rPr>
          <w:b/>
          <w:bCs/>
          <w:lang w:val="en-GB"/>
        </w:rPr>
        <w:lastRenderedPageBreak/>
        <w:t>Postanowienia Końcowe</w:t>
      </w:r>
    </w:p>
    <w:p w14:paraId="43171AEE" w14:textId="77777777" w:rsidR="00A25927" w:rsidRPr="00BB6CD2" w:rsidRDefault="00A25927" w:rsidP="00A25927">
      <w:pPr>
        <w:numPr>
          <w:ilvl w:val="1"/>
          <w:numId w:val="1"/>
        </w:numPr>
      </w:pPr>
      <w:r w:rsidRPr="00BB6CD2">
        <w:t>Organizator zastrzega sobie prawo do wprowadzenia zmian w regulaminie.</w:t>
      </w:r>
    </w:p>
    <w:p w14:paraId="72F32C83" w14:textId="532C42AB" w:rsidR="00E91BB7" w:rsidRPr="00BB6CD2" w:rsidRDefault="00A25927" w:rsidP="00183529">
      <w:pPr>
        <w:numPr>
          <w:ilvl w:val="1"/>
          <w:numId w:val="1"/>
        </w:numPr>
      </w:pPr>
      <w:r w:rsidRPr="00BB6CD2">
        <w:t>Wszelkie kwestie sporne rozstrzyga organizator.</w:t>
      </w:r>
    </w:p>
    <w:sectPr w:rsidR="00E91BB7" w:rsidRPr="00BB6CD2" w:rsidSect="00BB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363E4"/>
    <w:multiLevelType w:val="multilevel"/>
    <w:tmpl w:val="F674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30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7"/>
    <w:rsid w:val="00167FCF"/>
    <w:rsid w:val="003D2589"/>
    <w:rsid w:val="005E177E"/>
    <w:rsid w:val="00627098"/>
    <w:rsid w:val="00657FFA"/>
    <w:rsid w:val="00681B86"/>
    <w:rsid w:val="008C6B93"/>
    <w:rsid w:val="008F68C1"/>
    <w:rsid w:val="00954C00"/>
    <w:rsid w:val="0097487A"/>
    <w:rsid w:val="00A24E68"/>
    <w:rsid w:val="00A25927"/>
    <w:rsid w:val="00BB5681"/>
    <w:rsid w:val="00BB6CD2"/>
    <w:rsid w:val="00C042F0"/>
    <w:rsid w:val="00E5024E"/>
    <w:rsid w:val="00E61BCD"/>
    <w:rsid w:val="00E90E15"/>
    <w:rsid w:val="00E91BB7"/>
    <w:rsid w:val="00EB2C36"/>
    <w:rsid w:val="00ED602E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A6EC"/>
  <w15:chartTrackingRefBased/>
  <w15:docId w15:val="{38AE7610-DB4A-4989-A24F-B66A787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9D0DA4D5121419FC234E9849E1D7A" ma:contentTypeVersion="4" ma:contentTypeDescription="Utwórz nowy dokument." ma:contentTypeScope="" ma:versionID="e9896d1bbf6efb96b4f09acf03fcdffa">
  <xsd:schema xmlns:xsd="http://www.w3.org/2001/XMLSchema" xmlns:xs="http://www.w3.org/2001/XMLSchema" xmlns:p="http://schemas.microsoft.com/office/2006/metadata/properties" xmlns:ns2="9f1f5de5-bb20-4063-802b-7d0c3f54da6e" targetNamespace="http://schemas.microsoft.com/office/2006/metadata/properties" ma:root="true" ma:fieldsID="0544fb7e5a47030df74d7e691ca1d49a" ns2:_="">
    <xsd:import namespace="9f1f5de5-bb20-4063-802b-7d0c3f54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5de5-bb20-4063-802b-7d0c3f54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A6ED1-FC23-415F-A560-5CC36062831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f1f5de5-bb20-4063-802b-7d0c3f54da6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62F0C2-3337-4DEC-89B3-21BEE04B3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8DCAE-6285-4234-B87C-0BDE3584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f5de5-bb20-4063-802b-7d0c3f54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Anna Gierusz</cp:lastModifiedBy>
  <cp:revision>2</cp:revision>
  <cp:lastPrinted>2025-02-24T10:12:00Z</cp:lastPrinted>
  <dcterms:created xsi:type="dcterms:W3CDTF">2025-02-25T13:08:00Z</dcterms:created>
  <dcterms:modified xsi:type="dcterms:W3CDTF">2025-02-25T13:08:00Z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0x010100EC19D0DA4D5121419FC234E9849E1D7A</vt:lpwstr>
  </property>
</Properties>
</file>